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029006" w14:textId="77777777" w:rsidR="00536529" w:rsidRDefault="00536529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14:paraId="635BF87D" w14:textId="4E25A4AA" w:rsidR="00536529" w:rsidRPr="00A04D76" w:rsidRDefault="00AE3EAD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 w:rsidRPr="00A04D76"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fr-FR" w:eastAsia="fr-FR" w:bidi="he-IL"/>
        </w:rPr>
        <mc:AlternateContent>
          <mc:Choice Requires="wpg">
            <w:drawing>
              <wp:inline distT="0" distB="0" distL="0" distR="0" wp14:anchorId="6CB7AD53" wp14:editId="27E89182">
                <wp:extent cx="6824345" cy="442595"/>
                <wp:effectExtent l="0" t="0" r="14605" b="1460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grpFill/>
                          <a:extLst/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grp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14:paraId="387CED87" w14:textId="77777777" w:rsidR="00385FA2" w:rsidRPr="00A04D76" w:rsidRDefault="00385FA2" w:rsidP="00385FA2">
                              <w:pPr>
                                <w:rPr>
                                  <w:rFonts w:ascii="Verdana" w:hAnsi="Verdana"/>
                                  <w:b/>
                                  <w:bCs/>
                                  <w:color w:val="0070C0"/>
                                  <w:lang w:val="el-GR"/>
                                </w:rPr>
                              </w:pPr>
                            </w:p>
                            <w:p w14:paraId="2BB12830" w14:textId="77777777" w:rsidR="00536529" w:rsidRPr="00385FA2" w:rsidRDefault="00385FA2" w:rsidP="00385FA2">
                              <w:pPr>
                                <w:rPr>
                                  <w:szCs w:val="24"/>
                                  <w:lang w:val="el-GR"/>
                                </w:rPr>
                              </w:pPr>
                              <w:r w:rsidRPr="00385FA2">
                                <w:rPr>
                                  <w:rFonts w:ascii="Verdana" w:hAnsi="Verdana"/>
                                  <w:b/>
                                  <w:bCs/>
                                  <w:color w:val="0070C0"/>
                                  <w:lang w:val="el-GR"/>
                                </w:rPr>
                                <w:t xml:space="preserve">         </w:t>
                              </w:r>
                              <w:r w:rsidRPr="00A04D76">
                                <w:rPr>
                                  <w:rFonts w:ascii="Verdana" w:hAnsi="Verdana"/>
                                  <w:b/>
                                  <w:bCs/>
                                  <w:color w:val="0070C0"/>
                                  <w:lang w:val="el-GR"/>
                                </w:rPr>
                                <w:t>Θεραπευτική ενότητ</w:t>
                              </w:r>
                              <w:r w:rsidR="00672929" w:rsidRPr="00A04D76">
                                <w:rPr>
                                  <w:rFonts w:ascii="Verdana" w:hAnsi="Verdana"/>
                                  <w:b/>
                                  <w:bCs/>
                                  <w:color w:val="0070C0"/>
                                  <w:lang w:val="el-GR"/>
                                </w:rPr>
                                <w:t>α 11: Ζώντας με την ψύχωση και πρόληψη</w:t>
                              </w:r>
                              <w:r w:rsidRPr="00A04D76">
                                <w:rPr>
                                  <w:rFonts w:ascii="Verdana" w:hAnsi="Verdana"/>
                                  <w:b/>
                                  <w:bCs/>
                                  <w:color w:val="0070C0"/>
                                  <w:lang w:val="el-GR"/>
                                </w:rPr>
                                <w:t xml:space="preserve"> υποτροπής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CB7AD53"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9VmrCAAAA2gAAAA8AAABkcnMvZG93bnJldi54bWxEj8FqwzAQRO+B/oPYQm+xXAdKcC0bU2jj&#10;Sw5J2vvW2tqm0spYiuP8fRUo5DjMzBumqBZrxEyTHxwreE5SEMSt0wN3Cj5P7+stCB+QNRrHpOBK&#10;HqryYVVgrt2FDzQfQycihH2OCvoQxlxK3/Zk0SduJI7ej5sshiinTuoJLxFujczS9EVaHDgu9DjS&#10;W0/t7/FsFeyuzVe9+f44HVo0c2PCOdt7UurpcalfQQRawj383260ggxuV+INkOU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jvVZqwgAAANoAAAAPAAAAAAAAAAAAAAAAAJ8C&#10;AABkcnMvZG93bnJldi54bWxQSwUGAAAAAAQABAD3AAAAjgM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14:paraId="387CED87" w14:textId="77777777" w:rsidR="00385FA2" w:rsidRPr="00A04D76" w:rsidRDefault="00385FA2" w:rsidP="00385FA2">
                        <w:pPr>
                          <w:rPr>
                            <w:rFonts w:ascii="Verdana" w:hAnsi="Verdana"/>
                            <w:b/>
                            <w:bCs/>
                            <w:color w:val="0070C0"/>
                            <w:lang w:val="el-GR"/>
                          </w:rPr>
                        </w:pPr>
                      </w:p>
                      <w:p w14:paraId="2BB12830" w14:textId="77777777" w:rsidR="00536529" w:rsidRPr="00385FA2" w:rsidRDefault="00385FA2" w:rsidP="00385FA2">
                        <w:pPr>
                          <w:rPr>
                            <w:szCs w:val="24"/>
                            <w:lang w:val="el-GR"/>
                          </w:rPr>
                        </w:pPr>
                        <w:r w:rsidRPr="00385FA2">
                          <w:rPr>
                            <w:rFonts w:ascii="Verdana" w:hAnsi="Verdana"/>
                            <w:b/>
                            <w:bCs/>
                            <w:color w:val="0070C0"/>
                            <w:lang w:val="el-GR"/>
                          </w:rPr>
                          <w:t xml:space="preserve">         </w:t>
                        </w:r>
                        <w:r w:rsidRPr="00A04D76">
                          <w:rPr>
                            <w:rFonts w:ascii="Verdana" w:hAnsi="Verdana"/>
                            <w:b/>
                            <w:bCs/>
                            <w:color w:val="0070C0"/>
                            <w:lang w:val="el-GR"/>
                          </w:rPr>
                          <w:t>Θεραπευτική ενότητ</w:t>
                        </w:r>
                        <w:r w:rsidR="00672929" w:rsidRPr="00A04D76">
                          <w:rPr>
                            <w:rFonts w:ascii="Verdana" w:hAnsi="Verdana"/>
                            <w:b/>
                            <w:bCs/>
                            <w:color w:val="0070C0"/>
                            <w:lang w:val="el-GR"/>
                          </w:rPr>
                          <w:t>α 11: Ζώντας με την ψύχωση και πρόληψη</w:t>
                        </w:r>
                        <w:r w:rsidRPr="00A04D76">
                          <w:rPr>
                            <w:rFonts w:ascii="Verdana" w:hAnsi="Verdana"/>
                            <w:b/>
                            <w:bCs/>
                            <w:color w:val="0070C0"/>
                            <w:lang w:val="el-GR"/>
                          </w:rPr>
                          <w:t xml:space="preserve"> υποτροπής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A58CA18" w14:textId="77777777" w:rsidR="00536529" w:rsidRPr="00A04D76" w:rsidRDefault="00536529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14:paraId="1B4DF022" w14:textId="51B578AD" w:rsidR="00536529" w:rsidRPr="00A04D76" w:rsidRDefault="00385FA2" w:rsidP="004714F5">
      <w:pPr>
        <w:pStyle w:val="berschrift1"/>
        <w:spacing w:before="57"/>
        <w:rPr>
          <w:b w:val="0"/>
          <w:bCs w:val="0"/>
          <w:lang w:val="el-GR"/>
        </w:rPr>
      </w:pPr>
      <w:r w:rsidRPr="00A04D76">
        <w:rPr>
          <w:color w:val="006AB2"/>
          <w:lang w:val="el-GR"/>
        </w:rPr>
        <w:t xml:space="preserve">Φύλλο εργασίας 11.4. </w:t>
      </w:r>
      <w:bookmarkStart w:id="0" w:name="_GoBack"/>
      <w:bookmarkEnd w:id="0"/>
      <w:r w:rsidRPr="00A04D76">
        <w:rPr>
          <w:color w:val="006AB2"/>
          <w:lang w:val="el-GR"/>
        </w:rPr>
        <w:t>Σχέδιο Κινδύνου</w:t>
      </w:r>
      <w:r w:rsidRPr="004714F5">
        <w:rPr>
          <w:color w:val="006AB2"/>
        </w:rPr>
        <w:br/>
      </w:r>
      <w:r w:rsidRPr="00A04D76">
        <w:rPr>
          <w:color w:val="006AB2"/>
          <w:lang w:val="el-GR"/>
        </w:rPr>
        <w:t>Τι πρέπει να κάνω αν παρατηρήσω προειδοποιητικά σημάδια ψύχωσης;</w:t>
      </w:r>
    </w:p>
    <w:p w14:paraId="18021408" w14:textId="77777777" w:rsidR="00536529" w:rsidRPr="006551E1" w:rsidRDefault="00536529">
      <w:pPr>
        <w:spacing w:before="10"/>
        <w:rPr>
          <w:rFonts w:ascii="Verdana" w:eastAsia="Verdana" w:hAnsi="Verdana" w:cs="Verdana"/>
          <w:b/>
          <w:bCs/>
          <w:sz w:val="23"/>
          <w:szCs w:val="23"/>
          <w:highlight w:val="yellow"/>
          <w:lang w:val="el-GR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5403"/>
        <w:gridCol w:w="5364"/>
      </w:tblGrid>
      <w:tr w:rsidR="00536529" w:rsidRPr="006551E1" w14:paraId="03F9F83D" w14:textId="77777777">
        <w:trPr>
          <w:trHeight w:hRule="exact" w:val="493"/>
        </w:trPr>
        <w:tc>
          <w:tcPr>
            <w:tcW w:w="540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2C73BEB" w14:textId="77777777" w:rsidR="00536529" w:rsidRPr="00A04D76" w:rsidRDefault="00385FA2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A04D76">
              <w:rPr>
                <w:rFonts w:ascii="Verdana" w:hAnsi="Verdana"/>
                <w:b/>
                <w:sz w:val="20"/>
                <w:lang w:val="el-GR"/>
              </w:rPr>
              <w:t>Συμπτώματα</w:t>
            </w:r>
          </w:p>
        </w:tc>
        <w:tc>
          <w:tcPr>
            <w:tcW w:w="53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0526503" w14:textId="77777777" w:rsidR="00536529" w:rsidRPr="00A04D76" w:rsidRDefault="00385FA2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 w:rsidRPr="00A04D76">
              <w:rPr>
                <w:rFonts w:ascii="Verdana" w:hAnsi="Verdana"/>
                <w:b/>
                <w:sz w:val="20"/>
                <w:lang w:val="el-GR"/>
              </w:rPr>
              <w:t>Τι να κάνω</w:t>
            </w:r>
            <w:r w:rsidR="008E67CD" w:rsidRPr="00A04D76">
              <w:rPr>
                <w:rFonts w:ascii="Verdana" w:hAnsi="Verdana"/>
                <w:b/>
                <w:sz w:val="20"/>
              </w:rPr>
              <w:t>:</w:t>
            </w:r>
          </w:p>
        </w:tc>
      </w:tr>
      <w:tr w:rsidR="00536529" w:rsidRPr="004714F5" w14:paraId="1F272947" w14:textId="77777777">
        <w:trPr>
          <w:trHeight w:hRule="exact" w:val="2605"/>
        </w:trPr>
        <w:tc>
          <w:tcPr>
            <w:tcW w:w="540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7B4EEF7" w14:textId="77777777" w:rsidR="00385FA2" w:rsidRPr="00A04D76" w:rsidRDefault="00385FA2" w:rsidP="00385FA2">
            <w:pPr>
              <w:pStyle w:val="TableParagraph"/>
              <w:spacing w:before="130"/>
              <w:ind w:left="164"/>
              <w:rPr>
                <w:rFonts w:ascii="Verdana" w:hAnsi="Verdana"/>
                <w:b/>
                <w:sz w:val="20"/>
                <w:lang w:val="el-GR"/>
              </w:rPr>
            </w:pPr>
            <w:r w:rsidRPr="00A04D76">
              <w:rPr>
                <w:rFonts w:ascii="Verdana" w:hAnsi="Verdana"/>
                <w:b/>
                <w:sz w:val="20"/>
                <w:lang w:val="el-GR"/>
              </w:rPr>
              <w:t>Πρώιμα προειδοποιητικά συμπτώματα</w:t>
            </w:r>
            <w:r w:rsidRPr="004714F5">
              <w:rPr>
                <w:rFonts w:ascii="Verdana" w:hAnsi="Verdana"/>
                <w:b/>
                <w:sz w:val="20"/>
              </w:rPr>
              <w:t>:</w:t>
            </w:r>
          </w:p>
          <w:p w14:paraId="6340330C" w14:textId="77777777" w:rsidR="00385FA2" w:rsidRPr="00A04D76" w:rsidRDefault="00385FA2" w:rsidP="00385FA2">
            <w:pPr>
              <w:pStyle w:val="TableParagraph"/>
              <w:ind w:left="164"/>
              <w:rPr>
                <w:rFonts w:ascii="Verdana" w:hAnsi="Verdana"/>
                <w:sz w:val="20"/>
                <w:lang w:val="el-GR"/>
              </w:rPr>
            </w:pPr>
            <w:r w:rsidRPr="00A04D76">
              <w:rPr>
                <w:rFonts w:ascii="Verdana" w:hAnsi="Verdana"/>
                <w:sz w:val="20"/>
                <w:lang w:val="el-GR"/>
              </w:rPr>
              <w:t>π.χ</w:t>
            </w:r>
            <w:r w:rsidRPr="004714F5">
              <w:rPr>
                <w:rFonts w:ascii="Verdana" w:hAnsi="Verdana"/>
                <w:sz w:val="20"/>
              </w:rPr>
              <w:t xml:space="preserve">. </w:t>
            </w:r>
            <w:r w:rsidRPr="00A04D76">
              <w:rPr>
                <w:rFonts w:ascii="Verdana" w:hAnsi="Verdana"/>
                <w:sz w:val="20"/>
                <w:lang w:val="el-GR"/>
              </w:rPr>
              <w:t xml:space="preserve">νευρικότητα, αδυναμία να πάει κάποιος στη δουλειά, συχνότερη εμπλοκή σε διαμάχες με τους άλλους </w:t>
            </w:r>
          </w:p>
          <w:p w14:paraId="30F351D7" w14:textId="77777777" w:rsidR="00385FA2" w:rsidRPr="00A04D76" w:rsidRDefault="00385FA2">
            <w:pPr>
              <w:pStyle w:val="TableParagraph"/>
              <w:spacing w:before="117" w:line="240" w:lineRule="exact"/>
              <w:ind w:left="165"/>
              <w:rPr>
                <w:rFonts w:ascii="Verdana" w:hAnsi="Verdana"/>
                <w:b/>
                <w:sz w:val="20"/>
                <w:lang w:val="el-GR"/>
              </w:rPr>
            </w:pPr>
          </w:p>
          <w:p w14:paraId="01976FF7" w14:textId="77777777" w:rsidR="00014FAF" w:rsidRPr="00A04D76" w:rsidRDefault="00014FAF" w:rsidP="00385FA2">
            <w:pPr>
              <w:pStyle w:val="TableParagraph"/>
              <w:spacing w:before="4" w:line="216" w:lineRule="exact"/>
              <w:ind w:left="165" w:right="439"/>
              <w:rPr>
                <w:rFonts w:ascii="Verdana" w:eastAsia="Verdana" w:hAnsi="Verdana" w:cs="Verdana"/>
                <w:sz w:val="18"/>
                <w:szCs w:val="18"/>
                <w:lang w:val="el-GR"/>
              </w:rPr>
            </w:pPr>
          </w:p>
        </w:tc>
        <w:tc>
          <w:tcPr>
            <w:tcW w:w="53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9AEF574" w14:textId="77777777" w:rsidR="00385FA2" w:rsidRPr="00A04D76" w:rsidRDefault="00385FA2" w:rsidP="00385FA2">
            <w:pPr>
              <w:pStyle w:val="TableParagraph"/>
              <w:spacing w:before="130" w:line="216" w:lineRule="exact"/>
              <w:ind w:left="165" w:right="363"/>
              <w:rPr>
                <w:rFonts w:ascii="Verdana" w:hAnsi="Verdana"/>
                <w:sz w:val="18"/>
                <w:lang w:val="el-GR"/>
              </w:rPr>
            </w:pPr>
            <w:r w:rsidRPr="00A04D76">
              <w:rPr>
                <w:rFonts w:ascii="Verdana" w:hAnsi="Verdana"/>
                <w:sz w:val="18"/>
                <w:lang w:val="el-GR"/>
              </w:rPr>
              <w:t>π.χ</w:t>
            </w:r>
            <w:r w:rsidRPr="004714F5">
              <w:rPr>
                <w:rFonts w:ascii="Verdana" w:hAnsi="Verdana"/>
                <w:sz w:val="18"/>
                <w:lang w:val="el-GR"/>
              </w:rPr>
              <w:t xml:space="preserve">. </w:t>
            </w:r>
            <w:r w:rsidRPr="00A04D76">
              <w:rPr>
                <w:rFonts w:ascii="Verdana" w:hAnsi="Verdana"/>
                <w:sz w:val="18"/>
                <w:lang w:val="el-GR"/>
              </w:rPr>
              <w:t>Να φροντίζω τον εαυτό μου καλύτερα</w:t>
            </w:r>
            <w:r w:rsidRPr="004714F5">
              <w:rPr>
                <w:rFonts w:ascii="Verdana" w:hAnsi="Verdana"/>
                <w:sz w:val="18"/>
                <w:lang w:val="el-GR"/>
              </w:rPr>
              <w:t xml:space="preserve">, </w:t>
            </w:r>
            <w:r w:rsidRPr="00A04D76">
              <w:rPr>
                <w:rFonts w:ascii="Verdana" w:hAnsi="Verdana"/>
                <w:sz w:val="18"/>
                <w:lang w:val="el-GR"/>
              </w:rPr>
              <w:t xml:space="preserve">να προσπαθήσω να μειώσω το </w:t>
            </w:r>
            <w:r w:rsidR="00413D10" w:rsidRPr="00A04D76">
              <w:rPr>
                <w:rFonts w:ascii="Verdana" w:hAnsi="Verdana"/>
                <w:sz w:val="18"/>
                <w:lang w:val="el-GR"/>
              </w:rPr>
              <w:t>άγχος</w:t>
            </w:r>
            <w:r w:rsidRPr="00A04D76">
              <w:rPr>
                <w:rFonts w:ascii="Verdana" w:hAnsi="Verdana"/>
                <w:sz w:val="18"/>
                <w:lang w:val="el-GR"/>
              </w:rPr>
              <w:t xml:space="preserve"> μου και να  κάνω ασκήσεις χαλάρωσης. Να ρωτήσω ανθρώπους που εμπιστεύομαι αν έχουν προσέξει κάποια αλλαγή. </w:t>
            </w:r>
          </w:p>
          <w:p w14:paraId="380B28C0" w14:textId="77777777" w:rsidR="00536529" w:rsidRPr="00A04D76" w:rsidRDefault="00536529" w:rsidP="003977C2">
            <w:pPr>
              <w:pStyle w:val="TableParagraph"/>
              <w:spacing w:before="130" w:line="216" w:lineRule="exact"/>
              <w:ind w:left="165" w:right="363"/>
              <w:rPr>
                <w:rFonts w:ascii="Verdana" w:eastAsia="Verdana" w:hAnsi="Verdana" w:cs="Verdana"/>
                <w:sz w:val="18"/>
                <w:szCs w:val="18"/>
                <w:lang w:val="el-GR"/>
              </w:rPr>
            </w:pPr>
          </w:p>
        </w:tc>
      </w:tr>
      <w:tr w:rsidR="00536529" w:rsidRPr="004714F5" w14:paraId="0EFCF583" w14:textId="77777777">
        <w:trPr>
          <w:trHeight w:hRule="exact" w:val="2869"/>
        </w:trPr>
        <w:tc>
          <w:tcPr>
            <w:tcW w:w="540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C674A95" w14:textId="77777777" w:rsidR="00385FA2" w:rsidRPr="00A04D76" w:rsidRDefault="00385FA2" w:rsidP="00385FA2">
            <w:pPr>
              <w:pStyle w:val="TableParagraph"/>
              <w:spacing w:before="130"/>
              <w:ind w:left="164"/>
              <w:rPr>
                <w:rFonts w:ascii="Verdana" w:hAnsi="Verdana"/>
                <w:b/>
                <w:sz w:val="20"/>
                <w:lang w:val="el-GR"/>
              </w:rPr>
            </w:pPr>
            <w:r w:rsidRPr="00A04D76">
              <w:rPr>
                <w:rFonts w:ascii="Verdana" w:hAnsi="Verdana"/>
                <w:b/>
                <w:sz w:val="20"/>
                <w:lang w:val="el-GR"/>
              </w:rPr>
              <w:t xml:space="preserve">Όψιμα προειδοποιητικά σημάδια: </w:t>
            </w:r>
          </w:p>
          <w:p w14:paraId="61A4FC09" w14:textId="77777777" w:rsidR="00385FA2" w:rsidRPr="00A04D76" w:rsidRDefault="00385FA2" w:rsidP="00385FA2">
            <w:pPr>
              <w:pStyle w:val="TableParagraph"/>
              <w:spacing w:line="264" w:lineRule="auto"/>
              <w:ind w:right="546"/>
              <w:rPr>
                <w:rFonts w:ascii="Verdana" w:hAnsi="Verdana"/>
                <w:sz w:val="20"/>
                <w:lang w:val="el-GR"/>
              </w:rPr>
            </w:pPr>
            <w:r w:rsidRPr="00A04D76">
              <w:rPr>
                <w:rFonts w:ascii="Verdana" w:hAnsi="Verdana"/>
                <w:b/>
                <w:sz w:val="20"/>
                <w:lang w:val="el-GR"/>
              </w:rPr>
              <w:t xml:space="preserve">   </w:t>
            </w:r>
            <w:r w:rsidRPr="00A04D76">
              <w:rPr>
                <w:rFonts w:ascii="Verdana" w:hAnsi="Verdana"/>
                <w:sz w:val="20"/>
                <w:lang w:val="el-GR"/>
              </w:rPr>
              <w:t xml:space="preserve">π.χ. διαταραχές ύπνου, η αίσθηση ότι οι    </w:t>
            </w:r>
          </w:p>
          <w:p w14:paraId="1165D12B" w14:textId="77777777" w:rsidR="00014FAF" w:rsidRPr="00A04D76" w:rsidRDefault="00385FA2" w:rsidP="00385FA2">
            <w:pPr>
              <w:pStyle w:val="TableParagraph"/>
              <w:spacing w:line="264" w:lineRule="auto"/>
              <w:ind w:right="546"/>
              <w:rPr>
                <w:rFonts w:ascii="Verdana" w:eastAsia="Verdana" w:hAnsi="Verdana" w:cs="Verdana"/>
                <w:sz w:val="18"/>
                <w:szCs w:val="18"/>
                <w:lang w:val="el-GR"/>
              </w:rPr>
            </w:pPr>
            <w:r w:rsidRPr="00A04D76">
              <w:rPr>
                <w:rFonts w:ascii="Verdana" w:hAnsi="Verdana"/>
                <w:sz w:val="20"/>
                <w:lang w:val="el-GR"/>
              </w:rPr>
              <w:t xml:space="preserve">   άλλοι γελάνε με μένα ή μιλάνε για μένα</w:t>
            </w:r>
          </w:p>
        </w:tc>
        <w:tc>
          <w:tcPr>
            <w:tcW w:w="53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A1627AE" w14:textId="77777777" w:rsidR="00536529" w:rsidRPr="00A04D76" w:rsidRDefault="00385FA2">
            <w:pPr>
              <w:pStyle w:val="TableParagraph"/>
              <w:spacing w:before="130" w:line="216" w:lineRule="exact"/>
              <w:ind w:left="165" w:right="261"/>
              <w:rPr>
                <w:rFonts w:ascii="Verdana" w:eastAsia="Verdana" w:hAnsi="Verdana" w:cs="Verdana"/>
                <w:sz w:val="18"/>
                <w:szCs w:val="18"/>
                <w:lang w:val="el-GR"/>
              </w:rPr>
            </w:pPr>
            <w:r w:rsidRPr="00A04D76">
              <w:rPr>
                <w:rFonts w:ascii="Verdana" w:hAnsi="Verdana"/>
                <w:sz w:val="18"/>
                <w:lang w:val="el-GR"/>
              </w:rPr>
              <w:t>π</w:t>
            </w:r>
            <w:r w:rsidRPr="004714F5">
              <w:rPr>
                <w:rFonts w:ascii="Verdana" w:hAnsi="Verdana"/>
                <w:sz w:val="18"/>
                <w:lang w:val="el-GR"/>
              </w:rPr>
              <w:t>.</w:t>
            </w:r>
            <w:r w:rsidRPr="00A04D76">
              <w:rPr>
                <w:rFonts w:ascii="Verdana" w:hAnsi="Verdana"/>
                <w:sz w:val="18"/>
                <w:lang w:val="el-GR"/>
              </w:rPr>
              <w:t>χ</w:t>
            </w:r>
            <w:r w:rsidRPr="004714F5">
              <w:rPr>
                <w:rFonts w:ascii="Verdana" w:hAnsi="Verdana"/>
                <w:sz w:val="18"/>
                <w:lang w:val="el-GR"/>
              </w:rPr>
              <w:t xml:space="preserve">. </w:t>
            </w:r>
            <w:r w:rsidRPr="00A04D76">
              <w:rPr>
                <w:rFonts w:ascii="Verdana" w:hAnsi="Verdana"/>
                <w:sz w:val="18"/>
                <w:lang w:val="el-GR"/>
              </w:rPr>
              <w:t>Να ξαναδιαβάσω το υλικό από τη Μεταγνωστική Θεραπεία (π.χ. την κίτρινη κάρτα) και να σκεφτώ πιθανές εναλλακτικές εξηγήσεις των απόψεών μου.</w:t>
            </w:r>
          </w:p>
        </w:tc>
      </w:tr>
      <w:tr w:rsidR="00536529" w:rsidRPr="004714F5" w14:paraId="7C77EA4F" w14:textId="77777777">
        <w:trPr>
          <w:trHeight w:hRule="exact" w:val="2629"/>
        </w:trPr>
        <w:tc>
          <w:tcPr>
            <w:tcW w:w="540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9635804" w14:textId="77777777" w:rsidR="00385FA2" w:rsidRPr="00A04D76" w:rsidRDefault="00385FA2" w:rsidP="00385FA2">
            <w:pPr>
              <w:pStyle w:val="TableParagraph"/>
              <w:spacing w:before="130"/>
              <w:ind w:left="164"/>
              <w:rPr>
                <w:rFonts w:ascii="Verdana" w:hAnsi="Verdana"/>
                <w:b/>
                <w:sz w:val="20"/>
                <w:lang w:val="el-GR"/>
              </w:rPr>
            </w:pPr>
            <w:r w:rsidRPr="00A04D76">
              <w:rPr>
                <w:rFonts w:ascii="Verdana" w:hAnsi="Verdana"/>
                <w:b/>
                <w:sz w:val="20"/>
                <w:lang w:val="el-GR"/>
              </w:rPr>
              <w:t>Πρώτα ψυχωτικά συμπτώματα</w:t>
            </w:r>
            <w:r w:rsidRPr="004714F5">
              <w:rPr>
                <w:rFonts w:ascii="Verdana" w:hAnsi="Verdana"/>
                <w:b/>
                <w:sz w:val="20"/>
                <w:lang w:val="el-GR"/>
              </w:rPr>
              <w:t>:</w:t>
            </w:r>
          </w:p>
          <w:p w14:paraId="1334587D" w14:textId="77777777" w:rsidR="00385FA2" w:rsidRPr="00A04D76" w:rsidRDefault="00385FA2" w:rsidP="00385FA2">
            <w:pPr>
              <w:pStyle w:val="TableParagraph"/>
              <w:ind w:left="164"/>
              <w:rPr>
                <w:rFonts w:ascii="Verdana" w:hAnsi="Verdana"/>
                <w:sz w:val="20"/>
                <w:lang w:val="el-GR"/>
              </w:rPr>
            </w:pPr>
            <w:r w:rsidRPr="00A04D76">
              <w:rPr>
                <w:rFonts w:ascii="Verdana" w:hAnsi="Verdana"/>
                <w:sz w:val="20"/>
                <w:lang w:val="el-GR"/>
              </w:rPr>
              <w:t>π.χ. προσβλητικές φωνές</w:t>
            </w:r>
            <w:r w:rsidRPr="004714F5">
              <w:rPr>
                <w:rFonts w:ascii="Verdana" w:hAnsi="Verdana"/>
                <w:sz w:val="20"/>
                <w:lang w:val="el-GR"/>
              </w:rPr>
              <w:t xml:space="preserve"> </w:t>
            </w:r>
          </w:p>
          <w:p w14:paraId="5A336E61" w14:textId="77777777" w:rsidR="00536529" w:rsidRPr="00A04D76" w:rsidRDefault="00536529" w:rsidP="00014FAF">
            <w:pPr>
              <w:pStyle w:val="TableParagraph"/>
              <w:spacing w:line="215" w:lineRule="exact"/>
              <w:ind w:left="165"/>
              <w:rPr>
                <w:rFonts w:ascii="Verdana" w:eastAsia="Verdana" w:hAnsi="Verdana" w:cs="Verdana"/>
                <w:sz w:val="18"/>
                <w:szCs w:val="18"/>
                <w:lang w:val="el-GR"/>
              </w:rPr>
            </w:pPr>
          </w:p>
        </w:tc>
        <w:tc>
          <w:tcPr>
            <w:tcW w:w="53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21E5735" w14:textId="77777777" w:rsidR="00385FA2" w:rsidRPr="00A04D76" w:rsidRDefault="00385FA2" w:rsidP="00385FA2">
            <w:pPr>
              <w:pStyle w:val="TableParagraph"/>
              <w:spacing w:before="130" w:line="216" w:lineRule="exact"/>
              <w:ind w:left="165" w:right="538"/>
              <w:rPr>
                <w:rFonts w:ascii="Verdana" w:hAnsi="Verdana"/>
                <w:sz w:val="20"/>
                <w:szCs w:val="20"/>
                <w:lang w:val="el-GR"/>
              </w:rPr>
            </w:pPr>
            <w:r w:rsidRPr="00A04D76">
              <w:rPr>
                <w:rFonts w:ascii="Verdana" w:hAnsi="Verdana"/>
                <w:sz w:val="20"/>
                <w:szCs w:val="20"/>
                <w:lang w:val="el-GR"/>
              </w:rPr>
              <w:t>π</w:t>
            </w:r>
            <w:r w:rsidRPr="004714F5">
              <w:rPr>
                <w:rFonts w:ascii="Verdana" w:hAnsi="Verdana"/>
                <w:sz w:val="20"/>
                <w:szCs w:val="20"/>
                <w:lang w:val="el-GR"/>
              </w:rPr>
              <w:t>.</w:t>
            </w:r>
            <w:r w:rsidRPr="00A04D76">
              <w:rPr>
                <w:rFonts w:ascii="Verdana" w:hAnsi="Verdana"/>
                <w:sz w:val="20"/>
                <w:szCs w:val="20"/>
                <w:lang w:val="el-GR"/>
              </w:rPr>
              <w:t>χ</w:t>
            </w:r>
            <w:r w:rsidRPr="004714F5">
              <w:rPr>
                <w:rFonts w:ascii="Verdana" w:hAnsi="Verdana"/>
                <w:sz w:val="20"/>
                <w:szCs w:val="20"/>
                <w:lang w:val="el-GR"/>
              </w:rPr>
              <w:t xml:space="preserve">. </w:t>
            </w:r>
            <w:r w:rsidRPr="00A04D76">
              <w:rPr>
                <w:rFonts w:ascii="Verdana" w:hAnsi="Verdana"/>
                <w:sz w:val="20"/>
                <w:szCs w:val="20"/>
                <w:lang w:val="el-GR"/>
              </w:rPr>
              <w:t xml:space="preserve">Να τηλεφωνήσω στο θεραπευτή μου και να </w:t>
            </w:r>
            <w:r w:rsidR="006551E1" w:rsidRPr="00A04D76">
              <w:rPr>
                <w:rFonts w:ascii="Verdana" w:hAnsi="Verdana"/>
                <w:sz w:val="20"/>
                <w:szCs w:val="20"/>
                <w:lang w:val="el-GR"/>
              </w:rPr>
              <w:t>προγραμματίσω ένα</w:t>
            </w:r>
            <w:r w:rsidRPr="00A04D76">
              <w:rPr>
                <w:rFonts w:ascii="Verdana" w:hAnsi="Verdana"/>
                <w:sz w:val="20"/>
                <w:szCs w:val="20"/>
                <w:lang w:val="el-GR"/>
              </w:rPr>
              <w:t xml:space="preserve"> ραντεβού.</w:t>
            </w:r>
          </w:p>
          <w:p w14:paraId="6104492B" w14:textId="77777777" w:rsidR="003977C2" w:rsidRPr="00A04D76" w:rsidRDefault="003977C2" w:rsidP="003977C2">
            <w:pPr>
              <w:pStyle w:val="TableParagraph"/>
              <w:spacing w:before="130" w:line="216" w:lineRule="exact"/>
              <w:ind w:left="165" w:right="538"/>
              <w:rPr>
                <w:rFonts w:ascii="Verdana"/>
                <w:sz w:val="18"/>
                <w:lang w:val="el-GR"/>
              </w:rPr>
            </w:pPr>
          </w:p>
        </w:tc>
      </w:tr>
      <w:tr w:rsidR="00536529" w:rsidRPr="004714F5" w14:paraId="1D9BF7DB" w14:textId="77777777">
        <w:trPr>
          <w:trHeight w:hRule="exact" w:val="2629"/>
        </w:trPr>
        <w:tc>
          <w:tcPr>
            <w:tcW w:w="540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F64DAED" w14:textId="77777777" w:rsidR="006551E1" w:rsidRPr="00A04D76" w:rsidRDefault="006551E1" w:rsidP="006551E1">
            <w:pPr>
              <w:pStyle w:val="TableParagraph"/>
              <w:spacing w:before="130"/>
              <w:ind w:left="164"/>
              <w:rPr>
                <w:rFonts w:ascii="Verdana" w:hAnsi="Verdana"/>
                <w:b/>
                <w:sz w:val="20"/>
                <w:lang w:val="el-GR"/>
              </w:rPr>
            </w:pPr>
            <w:r w:rsidRPr="00A04D76">
              <w:rPr>
                <w:rFonts w:ascii="Verdana" w:hAnsi="Verdana"/>
                <w:b/>
                <w:sz w:val="20"/>
                <w:lang w:val="el-GR"/>
              </w:rPr>
              <w:t>Σοβαρά ψυχωτικά συμπτώματα</w:t>
            </w:r>
            <w:r w:rsidRPr="004714F5">
              <w:rPr>
                <w:rFonts w:ascii="Verdana" w:hAnsi="Verdana"/>
                <w:b/>
                <w:sz w:val="20"/>
                <w:lang w:val="el-GR"/>
              </w:rPr>
              <w:t>:</w:t>
            </w:r>
          </w:p>
          <w:p w14:paraId="7B2F843F" w14:textId="77777777" w:rsidR="006551E1" w:rsidRPr="00A04D76" w:rsidRDefault="006551E1" w:rsidP="006551E1">
            <w:pPr>
              <w:pStyle w:val="TableParagraph"/>
              <w:ind w:left="164"/>
              <w:rPr>
                <w:rFonts w:ascii="Verdana" w:hAnsi="Verdana"/>
                <w:sz w:val="20"/>
                <w:lang w:val="el-GR"/>
              </w:rPr>
            </w:pPr>
            <w:r w:rsidRPr="00A04D76">
              <w:rPr>
                <w:rFonts w:ascii="Verdana" w:hAnsi="Verdana"/>
                <w:sz w:val="20"/>
                <w:lang w:val="el-GR"/>
              </w:rPr>
              <w:t>π</w:t>
            </w:r>
            <w:r w:rsidRPr="004714F5">
              <w:rPr>
                <w:rFonts w:ascii="Verdana" w:hAnsi="Verdana"/>
                <w:sz w:val="20"/>
                <w:lang w:val="el-GR"/>
              </w:rPr>
              <w:t>.</w:t>
            </w:r>
            <w:r w:rsidRPr="00A04D76">
              <w:rPr>
                <w:rFonts w:ascii="Verdana" w:hAnsi="Verdana"/>
                <w:sz w:val="20"/>
                <w:lang w:val="el-GR"/>
              </w:rPr>
              <w:t>χ. αίσθηση ότι καταδιώκομαι</w:t>
            </w:r>
          </w:p>
          <w:p w14:paraId="68F15008" w14:textId="77777777" w:rsidR="006551E1" w:rsidRPr="00A04D76" w:rsidRDefault="006551E1">
            <w:pPr>
              <w:pStyle w:val="TableParagraph"/>
              <w:spacing w:before="117" w:line="240" w:lineRule="exact"/>
              <w:ind w:left="165"/>
              <w:rPr>
                <w:rFonts w:ascii="Verdana"/>
                <w:b/>
                <w:sz w:val="20"/>
                <w:lang w:val="el-GR"/>
              </w:rPr>
            </w:pPr>
          </w:p>
          <w:p w14:paraId="0C983985" w14:textId="77777777" w:rsidR="00536529" w:rsidRPr="00A04D76" w:rsidRDefault="00536529">
            <w:pPr>
              <w:pStyle w:val="TableParagraph"/>
              <w:spacing w:line="215" w:lineRule="exact"/>
              <w:ind w:left="165"/>
              <w:rPr>
                <w:rFonts w:ascii="Verdana" w:eastAsia="Verdana" w:hAnsi="Verdana" w:cs="Verdana"/>
                <w:sz w:val="18"/>
                <w:szCs w:val="18"/>
                <w:lang w:val="el-GR"/>
              </w:rPr>
            </w:pPr>
          </w:p>
        </w:tc>
        <w:tc>
          <w:tcPr>
            <w:tcW w:w="53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6E36B66" w14:textId="77777777" w:rsidR="00536529" w:rsidRPr="00A04D76" w:rsidRDefault="006551E1" w:rsidP="003977C2">
            <w:pPr>
              <w:pStyle w:val="TableParagraph"/>
              <w:spacing w:before="130" w:line="216" w:lineRule="exact"/>
              <w:ind w:left="165" w:right="167"/>
              <w:rPr>
                <w:rFonts w:ascii="Verdana" w:eastAsia="Verdana" w:hAnsi="Verdana" w:cs="Verdana"/>
                <w:sz w:val="18"/>
                <w:szCs w:val="18"/>
                <w:lang w:val="el-GR"/>
              </w:rPr>
            </w:pPr>
            <w:r w:rsidRPr="00A04D76">
              <w:rPr>
                <w:rFonts w:ascii="Verdana" w:hAnsi="Verdana"/>
                <w:sz w:val="18"/>
                <w:lang w:val="el-GR"/>
              </w:rPr>
              <w:t>π</w:t>
            </w:r>
            <w:r w:rsidRPr="004714F5">
              <w:rPr>
                <w:rFonts w:ascii="Verdana" w:hAnsi="Verdana"/>
                <w:sz w:val="18"/>
                <w:lang w:val="el-GR"/>
              </w:rPr>
              <w:t>.</w:t>
            </w:r>
            <w:r w:rsidRPr="00A04D76">
              <w:rPr>
                <w:rFonts w:ascii="Verdana" w:hAnsi="Verdana"/>
                <w:sz w:val="18"/>
                <w:lang w:val="el-GR"/>
              </w:rPr>
              <w:t>χ</w:t>
            </w:r>
            <w:r w:rsidRPr="004714F5">
              <w:rPr>
                <w:rFonts w:ascii="Verdana" w:hAnsi="Verdana"/>
                <w:sz w:val="18"/>
                <w:lang w:val="el-GR"/>
              </w:rPr>
              <w:t xml:space="preserve">. </w:t>
            </w:r>
            <w:r w:rsidRPr="00A04D76">
              <w:rPr>
                <w:rFonts w:ascii="Verdana" w:hAnsi="Verdana"/>
                <w:sz w:val="18"/>
                <w:lang w:val="el-GR"/>
              </w:rPr>
              <w:t>Να στραφώ σε ένα άτομο που εμπιστεύομαι και γνωρίζει την κατάστασή μου και ο οποίος μπορεί να εξασφαλίσει ότι θα εισαχθώ σε ένα νοσοκομείο.</w:t>
            </w:r>
          </w:p>
        </w:tc>
      </w:tr>
    </w:tbl>
    <w:p w14:paraId="03805132" w14:textId="77777777" w:rsidR="00536529" w:rsidRPr="006551E1" w:rsidRDefault="00536529" w:rsidP="008E67CD">
      <w:pPr>
        <w:pStyle w:val="Textkrper"/>
        <w:ind w:left="3356" w:firstLine="244"/>
        <w:rPr>
          <w:lang w:val="el-GR"/>
        </w:rPr>
      </w:pPr>
    </w:p>
    <w:sectPr w:rsidR="00536529" w:rsidRPr="006551E1" w:rsidSect="00E23298">
      <w:footerReference w:type="default" r:id="rId8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AD5A3F" w14:textId="77777777" w:rsidR="00880161" w:rsidRDefault="00880161" w:rsidP="007469DB">
      <w:r>
        <w:separator/>
      </w:r>
    </w:p>
  </w:endnote>
  <w:endnote w:type="continuationSeparator" w:id="0">
    <w:p w14:paraId="60F2F8E6" w14:textId="77777777" w:rsidR="00880161" w:rsidRDefault="00880161" w:rsidP="0074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4ED4A" w14:textId="77777777" w:rsidR="006551E1" w:rsidRPr="007A3FB4" w:rsidRDefault="006551E1" w:rsidP="006551E1">
    <w:pPr>
      <w:pStyle w:val="Fuzeile"/>
      <w:jc w:val="center"/>
      <w:rPr>
        <w:rFonts w:ascii="Verdana" w:hAnsi="Verdana"/>
        <w:sz w:val="16"/>
        <w:szCs w:val="16"/>
        <w:lang w:val="el-GR"/>
      </w:rPr>
    </w:pPr>
    <w:r w:rsidRPr="00A04D76">
      <w:rPr>
        <w:rFonts w:ascii="Verdana" w:hAnsi="Verdana"/>
        <w:sz w:val="16"/>
        <w:szCs w:val="16"/>
        <w:lang w:val="el-GR"/>
      </w:rPr>
      <w:t>φύλλο εργασίας για την θεραπευτική ενότητ</w:t>
    </w:r>
    <w:r w:rsidR="00CF1B7D" w:rsidRPr="00A04D76">
      <w:rPr>
        <w:rFonts w:ascii="Verdana" w:hAnsi="Verdana"/>
        <w:sz w:val="16"/>
        <w:szCs w:val="16"/>
        <w:lang w:val="el-GR"/>
      </w:rPr>
      <w:t>α 11: ζώντας με την ψύχωση και πρόληψη</w:t>
    </w:r>
    <w:r w:rsidRPr="00A04D76">
      <w:rPr>
        <w:rFonts w:ascii="Verdana" w:hAnsi="Verdana"/>
        <w:sz w:val="16"/>
        <w:szCs w:val="16"/>
        <w:lang w:val="el-GR"/>
      </w:rPr>
      <w:t xml:space="preserve"> υποτροπής</w:t>
    </w:r>
    <w:r>
      <w:rPr>
        <w:rFonts w:ascii="Verdana" w:hAnsi="Verdana"/>
        <w:sz w:val="16"/>
        <w:szCs w:val="16"/>
        <w:lang w:val="el-GR"/>
      </w:rPr>
      <w:t xml:space="preserve"> </w:t>
    </w:r>
  </w:p>
  <w:p w14:paraId="60400B39" w14:textId="77777777" w:rsidR="006551E1" w:rsidRPr="007A3FB4" w:rsidRDefault="006551E1" w:rsidP="006551E1">
    <w:pPr>
      <w:pStyle w:val="Fuzeile"/>
      <w:rPr>
        <w:lang w:val="el-GR"/>
      </w:rPr>
    </w:pPr>
  </w:p>
  <w:p w14:paraId="13FB644C" w14:textId="77777777" w:rsidR="007469DB" w:rsidRPr="006551E1" w:rsidRDefault="007469DB" w:rsidP="006551E1">
    <w:pPr>
      <w:pStyle w:val="Fuzeile"/>
      <w:rPr>
        <w:lang w:val="el-G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4286B2" w14:textId="77777777" w:rsidR="00880161" w:rsidRDefault="00880161" w:rsidP="007469DB">
      <w:r>
        <w:separator/>
      </w:r>
    </w:p>
  </w:footnote>
  <w:footnote w:type="continuationSeparator" w:id="0">
    <w:p w14:paraId="5EFF9345" w14:textId="77777777" w:rsidR="00880161" w:rsidRDefault="00880161" w:rsidP="007469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529"/>
    <w:rsid w:val="00014FAF"/>
    <w:rsid w:val="0002307F"/>
    <w:rsid w:val="003118A3"/>
    <w:rsid w:val="00343D53"/>
    <w:rsid w:val="00385A73"/>
    <w:rsid w:val="00385FA2"/>
    <w:rsid w:val="00396099"/>
    <w:rsid w:val="003977C2"/>
    <w:rsid w:val="003C2ADC"/>
    <w:rsid w:val="00413D10"/>
    <w:rsid w:val="004714F5"/>
    <w:rsid w:val="004C40F7"/>
    <w:rsid w:val="00536529"/>
    <w:rsid w:val="00624787"/>
    <w:rsid w:val="0065150D"/>
    <w:rsid w:val="006551E1"/>
    <w:rsid w:val="006572EB"/>
    <w:rsid w:val="00672929"/>
    <w:rsid w:val="00704CEC"/>
    <w:rsid w:val="007414B4"/>
    <w:rsid w:val="007469DB"/>
    <w:rsid w:val="007E738B"/>
    <w:rsid w:val="00880161"/>
    <w:rsid w:val="008E67CD"/>
    <w:rsid w:val="00A04D76"/>
    <w:rsid w:val="00AE3EAD"/>
    <w:rsid w:val="00B26012"/>
    <w:rsid w:val="00B51EE4"/>
    <w:rsid w:val="00CF1B7D"/>
    <w:rsid w:val="00E002CD"/>
    <w:rsid w:val="00E2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0C229"/>
  <w15:docId w15:val="{22E6ED81-639B-40C0-B574-EA4413BDF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E23298"/>
  </w:style>
  <w:style w:type="paragraph" w:styleId="berschrift1">
    <w:name w:val="heading 1"/>
    <w:basedOn w:val="Standard"/>
    <w:uiPriority w:val="1"/>
    <w:qFormat/>
    <w:rsid w:val="00E23298"/>
    <w:pPr>
      <w:spacing w:before="28"/>
      <w:ind w:left="106"/>
      <w:outlineLvl w:val="0"/>
    </w:pPr>
    <w:rPr>
      <w:rFonts w:ascii="Verdana" w:eastAsia="Verdana" w:hAnsi="Verdana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2329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E23298"/>
    <w:pPr>
      <w:spacing w:before="129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  <w:rsid w:val="00E23298"/>
  </w:style>
  <w:style w:type="paragraph" w:customStyle="1" w:styleId="TableParagraph">
    <w:name w:val="Table Paragraph"/>
    <w:basedOn w:val="Standard"/>
    <w:uiPriority w:val="1"/>
    <w:qFormat/>
    <w:rsid w:val="00E23298"/>
  </w:style>
  <w:style w:type="paragraph" w:styleId="Kopfzeile">
    <w:name w:val="header"/>
    <w:basedOn w:val="Standard"/>
    <w:link w:val="KopfzeileZchn"/>
    <w:uiPriority w:val="99"/>
    <w:unhideWhenUsed/>
    <w:rsid w:val="007469D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469DB"/>
  </w:style>
  <w:style w:type="paragraph" w:styleId="Fuzeile">
    <w:name w:val="footer"/>
    <w:basedOn w:val="Standard"/>
    <w:link w:val="FuzeileZchn"/>
    <w:uiPriority w:val="99"/>
    <w:unhideWhenUsed/>
    <w:rsid w:val="007469D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469D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69D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69DB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572E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572E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572E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572E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572E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3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893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BOZIKAS</dc:creator>
  <cp:lastModifiedBy>Hiwis</cp:lastModifiedBy>
  <cp:revision>4</cp:revision>
  <dcterms:created xsi:type="dcterms:W3CDTF">2016-11-24T12:49:00Z</dcterms:created>
  <dcterms:modified xsi:type="dcterms:W3CDTF">2017-01-04T10:05:00Z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